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05" w:rsidRDefault="00F97A05" w:rsidP="00F97A05">
      <w:pPr>
        <w:pStyle w:val="a3"/>
        <w:spacing w:before="2" w:line="322" w:lineRule="exact"/>
        <w:ind w:left="-1" w:right="5"/>
        <w:jc w:val="center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размещении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rPr>
          <w:spacing w:val="-2"/>
        </w:rPr>
        <w:t>рекомендаций</w:t>
      </w:r>
    </w:p>
    <w:p w:rsidR="00F97A05" w:rsidRDefault="00F97A05" w:rsidP="00F97A05">
      <w:pPr>
        <w:pStyle w:val="a3"/>
        <w:ind w:left="3121" w:right="3127" w:firstLine="3"/>
        <w:jc w:val="center"/>
      </w:pPr>
      <w:r>
        <w:t>по вопросам образования и психолого-педагогического сопровождения 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инвалидностью,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здоровья,</w:t>
      </w:r>
    </w:p>
    <w:p w:rsidR="00F97A05" w:rsidRDefault="00F97A05" w:rsidP="00F97A05">
      <w:pPr>
        <w:pStyle w:val="a3"/>
        <w:ind w:left="1563" w:right="1572"/>
        <w:jc w:val="center"/>
      </w:pPr>
      <w:r>
        <w:t>разработанных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подведомственными</w:t>
      </w:r>
      <w:r>
        <w:rPr>
          <w:spacing w:val="-5"/>
        </w:rPr>
        <w:t xml:space="preserve"> </w:t>
      </w:r>
      <w:r>
        <w:t xml:space="preserve">организациями </w:t>
      </w:r>
      <w:proofErr w:type="spellStart"/>
      <w:r>
        <w:t>Минпросвещения</w:t>
      </w:r>
      <w:proofErr w:type="spellEnd"/>
      <w:r>
        <w:t xml:space="preserve"> России государственного задания</w:t>
      </w:r>
    </w:p>
    <w:p w:rsidR="0092216C" w:rsidRDefault="0092216C"/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F97A05" w:rsidRPr="00F97A05" w:rsidTr="00F97A05">
        <w:trPr>
          <w:trHeight w:val="82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7A05">
              <w:rPr>
                <w:rFonts w:ascii="Times New Roman" w:hAnsi="Times New Roman" w:cs="Times New Roman"/>
                <w:b/>
                <w:lang w:val="en-US"/>
              </w:rPr>
              <w:t>№ п/ п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97A05">
              <w:rPr>
                <w:rFonts w:ascii="Times New Roman" w:hAnsi="Times New Roman" w:cs="Times New Roman"/>
                <w:b/>
                <w:lang w:val="en-US"/>
              </w:rPr>
              <w:t>Название</w:t>
            </w:r>
            <w:proofErr w:type="spellEnd"/>
            <w:r w:rsidRPr="00F97A0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b/>
                <w:lang w:val="en-US"/>
              </w:rPr>
              <w:t>рекомендаций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97A05">
              <w:rPr>
                <w:rFonts w:ascii="Times New Roman" w:hAnsi="Times New Roman" w:cs="Times New Roman"/>
                <w:b/>
                <w:lang w:val="en-US"/>
              </w:rPr>
              <w:t>Разработчик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97A05">
              <w:rPr>
                <w:rFonts w:ascii="Times New Roman" w:hAnsi="Times New Roman" w:cs="Times New Roman"/>
                <w:b/>
                <w:lang w:val="en-US"/>
              </w:rPr>
              <w:t>Целевая</w:t>
            </w:r>
            <w:proofErr w:type="spellEnd"/>
            <w:r w:rsidRPr="00F97A0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b/>
                <w:lang w:val="en-US"/>
              </w:rPr>
              <w:t>аудитория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b/>
              </w:rPr>
            </w:pPr>
            <w:r w:rsidRPr="00F97A05">
              <w:rPr>
                <w:rFonts w:ascii="Times New Roman" w:hAnsi="Times New Roman" w:cs="Times New Roman"/>
                <w:b/>
              </w:rPr>
              <w:t>Ссылка на размещенный документ/ реквизиты письма</w:t>
            </w:r>
          </w:p>
        </w:tc>
      </w:tr>
      <w:tr w:rsidR="00F97A05" w:rsidRPr="00F97A05" w:rsidTr="00F97A05">
        <w:trPr>
          <w:trHeight w:val="110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r w:rsidRPr="00F97A05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</w:rPr>
            </w:pPr>
            <w:r w:rsidRPr="00F97A05">
              <w:rPr>
                <w:rFonts w:ascii="Times New Roman" w:hAnsi="Times New Roman" w:cs="Times New Roman"/>
              </w:rPr>
              <w:t>Методические рекомендации «Особенности разработки и реализации адаптированных основных образовательных программ на разных уровнях общего образования: методические рекомендации»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r w:rsidRPr="00F97A05">
              <w:rPr>
                <w:rFonts w:ascii="Times New Roman" w:hAnsi="Times New Roman" w:cs="Times New Roman"/>
                <w:lang w:val="en-US"/>
              </w:rPr>
              <w:t>ФГБНУ «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Институт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коррекционной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педагогики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Для</w:t>
            </w:r>
            <w:proofErr w:type="spellEnd"/>
          </w:p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педагогических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работников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hyperlink r:id="rId4" w:history="1">
              <w:r w:rsidRPr="00F97A05">
                <w:rPr>
                  <w:rStyle w:val="a5"/>
                  <w:rFonts w:ascii="Times New Roman" w:hAnsi="Times New Roman" w:cs="Times New Roman"/>
                  <w:lang w:val="en-US"/>
                </w:rPr>
                <w:t>https://ikprao.bitrix24.ru/~I4wSt</w:t>
              </w:r>
            </w:hyperlink>
          </w:p>
        </w:tc>
      </w:tr>
      <w:tr w:rsidR="00F97A05" w:rsidRPr="00F97A05" w:rsidTr="00F97A05">
        <w:trPr>
          <w:trHeight w:val="82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r w:rsidRPr="00F97A05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</w:rPr>
            </w:pPr>
            <w:r w:rsidRPr="00F97A05">
              <w:rPr>
                <w:rFonts w:ascii="Times New Roman" w:hAnsi="Times New Roman" w:cs="Times New Roman"/>
              </w:rPr>
              <w:t>Методическое</w:t>
            </w:r>
            <w:r w:rsidRPr="00F97A05">
              <w:rPr>
                <w:rFonts w:ascii="Times New Roman" w:hAnsi="Times New Roman" w:cs="Times New Roman"/>
              </w:rPr>
              <w:tab/>
              <w:t>пособие</w:t>
            </w:r>
            <w:r w:rsidRPr="00F97A05">
              <w:rPr>
                <w:rFonts w:ascii="Times New Roman" w:hAnsi="Times New Roman" w:cs="Times New Roman"/>
              </w:rPr>
              <w:tab/>
              <w:t>«Проектирование индивидуальных учебных планов в специальном образовании»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r w:rsidRPr="00F97A05">
              <w:rPr>
                <w:rFonts w:ascii="Times New Roman" w:hAnsi="Times New Roman" w:cs="Times New Roman"/>
                <w:lang w:val="en-US"/>
              </w:rPr>
              <w:t>ФГБНУ «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Институт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коррекционной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педагогики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Для</w:t>
            </w:r>
            <w:proofErr w:type="spellEnd"/>
          </w:p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педагогических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работников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Pr="00F97A05">
                <w:rPr>
                  <w:rStyle w:val="a5"/>
                  <w:rFonts w:ascii="Times New Roman" w:hAnsi="Times New Roman" w:cs="Times New Roman"/>
                  <w:lang w:val="en-US"/>
                </w:rPr>
                <w:t>https://ikprao.bitrix24.ru/~cLZqh</w:t>
              </w:r>
            </w:hyperlink>
          </w:p>
        </w:tc>
      </w:tr>
      <w:tr w:rsidR="00F97A05" w:rsidRPr="00F97A05" w:rsidTr="00F97A05">
        <w:trPr>
          <w:trHeight w:val="331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r w:rsidRPr="00F97A05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r w:rsidRPr="00F97A05">
              <w:rPr>
                <w:rFonts w:ascii="Times New Roman" w:hAnsi="Times New Roman" w:cs="Times New Roman"/>
              </w:rPr>
              <w:t>Проекты программ по учебным предметам федеральной адаптированной образовательной программы начального общего образования для обучающихся с ограниченными возможностями здоровья;</w:t>
            </w:r>
            <w:r w:rsidRPr="00F97A05">
              <w:rPr>
                <w:rFonts w:ascii="Times New Roman" w:hAnsi="Times New Roman" w:cs="Times New Roman"/>
              </w:rPr>
              <w:tab/>
              <w:t>федеральной</w:t>
            </w:r>
            <w:r w:rsidRPr="00F97A05">
              <w:rPr>
                <w:rFonts w:ascii="Times New Roman" w:hAnsi="Times New Roman" w:cs="Times New Roman"/>
              </w:rPr>
              <w:tab/>
              <w:t>адаптированной образовательной программы основного общего образования для обучающихся с ограниченными возможностями</w:t>
            </w:r>
            <w:r w:rsidRPr="00F97A05">
              <w:rPr>
                <w:rFonts w:ascii="Times New Roman" w:hAnsi="Times New Roman" w:cs="Times New Roman"/>
              </w:rPr>
              <w:tab/>
            </w:r>
            <w:r w:rsidRPr="00F97A05">
              <w:rPr>
                <w:rFonts w:ascii="Times New Roman" w:hAnsi="Times New Roman" w:cs="Times New Roman"/>
              </w:rPr>
              <w:tab/>
              <w:t>здоровья;</w:t>
            </w:r>
            <w:r w:rsidRPr="00F97A05">
              <w:rPr>
                <w:rFonts w:ascii="Times New Roman" w:hAnsi="Times New Roman" w:cs="Times New Roman"/>
              </w:rPr>
              <w:tab/>
            </w:r>
            <w:r w:rsidRPr="00F97A05">
              <w:rPr>
                <w:rFonts w:ascii="Times New Roman" w:hAnsi="Times New Roman" w:cs="Times New Roman"/>
              </w:rPr>
              <w:tab/>
              <w:t xml:space="preserve">федеральной адаптированной основной общеобразовательной программы обучающихся с умственной отсталостью </w:t>
            </w:r>
            <w:r w:rsidRPr="00F97A05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интеллектуальными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нарушениями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r w:rsidRPr="00F97A05">
              <w:rPr>
                <w:rFonts w:ascii="Times New Roman" w:hAnsi="Times New Roman" w:cs="Times New Roman"/>
                <w:lang w:val="en-US"/>
              </w:rPr>
              <w:t>ФГБНУ «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Институт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коррекционной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педагогики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Для</w:t>
            </w:r>
            <w:proofErr w:type="spellEnd"/>
          </w:p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педагогических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работников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F97A05">
                <w:rPr>
                  <w:rStyle w:val="a5"/>
                  <w:rFonts w:ascii="Times New Roman" w:hAnsi="Times New Roman" w:cs="Times New Roman"/>
                  <w:lang w:val="en-US"/>
                </w:rPr>
                <w:t>https://ikp-rao.ru/frc-ovz3/</w:t>
              </w:r>
            </w:hyperlink>
          </w:p>
        </w:tc>
        <w:bookmarkStart w:id="0" w:name="_GoBack"/>
        <w:bookmarkEnd w:id="0"/>
      </w:tr>
      <w:tr w:rsidR="00F97A05" w:rsidRPr="00F97A05" w:rsidTr="00F97A05">
        <w:trPr>
          <w:trHeight w:val="11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r w:rsidRPr="00F97A05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</w:rPr>
            </w:pPr>
            <w:r w:rsidRPr="00F97A05">
              <w:rPr>
                <w:rFonts w:ascii="Times New Roman" w:hAnsi="Times New Roman" w:cs="Times New Roman"/>
              </w:rPr>
              <w:t>Методическое</w:t>
            </w:r>
            <w:r w:rsidRPr="00F97A05">
              <w:rPr>
                <w:rFonts w:ascii="Times New Roman" w:hAnsi="Times New Roman" w:cs="Times New Roman"/>
              </w:rPr>
              <w:tab/>
              <w:t>пособие</w:t>
            </w:r>
            <w:r w:rsidRPr="00F97A05">
              <w:rPr>
                <w:rFonts w:ascii="Times New Roman" w:hAnsi="Times New Roman" w:cs="Times New Roman"/>
              </w:rPr>
              <w:tab/>
            </w:r>
            <w:r w:rsidRPr="00F97A05">
              <w:rPr>
                <w:rFonts w:ascii="Times New Roman" w:hAnsi="Times New Roman" w:cs="Times New Roman"/>
              </w:rPr>
              <w:tab/>
              <w:t>«Дифференцированный подход</w:t>
            </w:r>
            <w:r w:rsidRPr="00F97A05">
              <w:rPr>
                <w:rFonts w:ascii="Times New Roman" w:hAnsi="Times New Roman" w:cs="Times New Roman"/>
              </w:rPr>
              <w:tab/>
              <w:t>в</w:t>
            </w:r>
            <w:r w:rsidRPr="00F97A05">
              <w:rPr>
                <w:rFonts w:ascii="Times New Roman" w:hAnsi="Times New Roman" w:cs="Times New Roman"/>
              </w:rPr>
              <w:tab/>
              <w:t>организации</w:t>
            </w:r>
            <w:r w:rsidRPr="00F97A05">
              <w:rPr>
                <w:rFonts w:ascii="Times New Roman" w:hAnsi="Times New Roman" w:cs="Times New Roman"/>
              </w:rPr>
              <w:tab/>
              <w:t>дошкольного</w:t>
            </w:r>
            <w:r w:rsidRPr="00F97A05">
              <w:rPr>
                <w:rFonts w:ascii="Times New Roman" w:hAnsi="Times New Roman" w:cs="Times New Roman"/>
              </w:rPr>
              <w:tab/>
              <w:t>образования</w:t>
            </w:r>
          </w:p>
          <w:p w:rsidR="00F97A05" w:rsidRPr="00F97A05" w:rsidRDefault="00F97A05" w:rsidP="00F97A05">
            <w:pPr>
              <w:rPr>
                <w:rFonts w:ascii="Times New Roman" w:hAnsi="Times New Roman" w:cs="Times New Roman"/>
              </w:rPr>
            </w:pPr>
            <w:r w:rsidRPr="00F97A05">
              <w:rPr>
                <w:rFonts w:ascii="Times New Roman" w:hAnsi="Times New Roman" w:cs="Times New Roman"/>
              </w:rPr>
              <w:lastRenderedPageBreak/>
              <w:t>детей с умственной отсталостью, проживающих в детском доме-интернате»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r w:rsidRPr="00F97A05">
              <w:rPr>
                <w:rFonts w:ascii="Times New Roman" w:hAnsi="Times New Roman" w:cs="Times New Roman"/>
                <w:lang w:val="en-US"/>
              </w:rPr>
              <w:lastRenderedPageBreak/>
              <w:t>ФГБНУ «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Институт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коррекционной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педагогики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Для</w:t>
            </w:r>
            <w:proofErr w:type="spellEnd"/>
          </w:p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педагогических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работников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F97A05">
                <w:rPr>
                  <w:rStyle w:val="a5"/>
                  <w:rFonts w:ascii="Times New Roman" w:hAnsi="Times New Roman" w:cs="Times New Roman"/>
                  <w:lang w:val="en-US"/>
                </w:rPr>
                <w:t>https://ikp-rao.ru/wp-</w:t>
              </w:r>
            </w:hyperlink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8" w:history="1">
              <w:r w:rsidRPr="00F97A05">
                <w:rPr>
                  <w:rStyle w:val="a5"/>
                  <w:rFonts w:ascii="Times New Roman" w:hAnsi="Times New Roman" w:cs="Times New Roman"/>
                  <w:lang w:val="en-US"/>
                </w:rPr>
                <w:t>content/uploads/2025/02/</w:t>
              </w:r>
              <w:proofErr w:type="spellStart"/>
              <w:r w:rsidRPr="00F97A05">
                <w:rPr>
                  <w:rStyle w:val="a5"/>
                  <w:rFonts w:ascii="Times New Roman" w:hAnsi="Times New Roman" w:cs="Times New Roman"/>
                  <w:lang w:val="en-US"/>
                </w:rPr>
                <w:t>Differencirov</w:t>
              </w:r>
              <w:proofErr w:type="spellEnd"/>
            </w:hyperlink>
          </w:p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proofErr w:type="spellStart"/>
              <w:r w:rsidRPr="00F97A05">
                <w:rPr>
                  <w:rStyle w:val="a5"/>
                  <w:rFonts w:ascii="Times New Roman" w:hAnsi="Times New Roman" w:cs="Times New Roman"/>
                  <w:lang w:val="en-US"/>
                </w:rPr>
                <w:t>annyj_podhod_v_organizacii_doshkoln</w:t>
              </w:r>
              <w:proofErr w:type="spellEnd"/>
            </w:hyperlink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0" w:history="1">
              <w:r w:rsidRPr="00F97A05">
                <w:rPr>
                  <w:rStyle w:val="a5"/>
                  <w:rFonts w:ascii="Times New Roman" w:hAnsi="Times New Roman" w:cs="Times New Roman"/>
                  <w:lang w:val="en-US"/>
                </w:rPr>
                <w:t>ogo_obrazovaniya.pdf</w:t>
              </w:r>
            </w:hyperlink>
          </w:p>
        </w:tc>
      </w:tr>
    </w:tbl>
    <w:p w:rsidR="00F97A05" w:rsidRPr="00F97A05" w:rsidRDefault="00F97A05" w:rsidP="00F97A05">
      <w:pPr>
        <w:rPr>
          <w:rFonts w:ascii="Times New Roman" w:hAnsi="Times New Roman" w:cs="Times New Roman"/>
          <w:lang w:val="en-US"/>
        </w:rPr>
      </w:pPr>
    </w:p>
    <w:tbl>
      <w:tblPr>
        <w:tblW w:w="14930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F97A05" w:rsidRPr="00F97A05" w:rsidTr="00F97A05">
        <w:trPr>
          <w:trHeight w:val="110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r w:rsidRPr="00F97A05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</w:rPr>
            </w:pPr>
            <w:r w:rsidRPr="00F97A05">
              <w:rPr>
                <w:rFonts w:ascii="Times New Roman" w:hAnsi="Times New Roman" w:cs="Times New Roman"/>
              </w:rPr>
              <w:t>Методическое пособие «Индивидуально-личностная парадигма воспитания и образования детей с ТМНР с сочетанной неврологической патологией в ДДИ»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r w:rsidRPr="00F97A05">
              <w:rPr>
                <w:rFonts w:ascii="Times New Roman" w:hAnsi="Times New Roman" w:cs="Times New Roman"/>
                <w:lang w:val="en-US"/>
              </w:rPr>
              <w:t>ФГБНУ «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Институт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коррекционной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педагогики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Для</w:t>
            </w:r>
            <w:proofErr w:type="spellEnd"/>
          </w:p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педагогических</w:t>
            </w:r>
            <w:proofErr w:type="spellEnd"/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A05">
              <w:rPr>
                <w:rFonts w:ascii="Times New Roman" w:hAnsi="Times New Roman" w:cs="Times New Roman"/>
                <w:lang w:val="en-US"/>
              </w:rPr>
              <w:t>работников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Pr="00F97A05">
                <w:rPr>
                  <w:rStyle w:val="a5"/>
                  <w:rFonts w:ascii="Times New Roman" w:hAnsi="Times New Roman" w:cs="Times New Roman"/>
                  <w:lang w:val="en-US"/>
                </w:rPr>
                <w:t>https://ikp-rao.ru/wp-</w:t>
              </w:r>
            </w:hyperlink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2" w:history="1">
              <w:r w:rsidRPr="00F97A05">
                <w:rPr>
                  <w:rStyle w:val="a5"/>
                  <w:rFonts w:ascii="Times New Roman" w:hAnsi="Times New Roman" w:cs="Times New Roman"/>
                  <w:lang w:val="en-US"/>
                </w:rPr>
                <w:t>content/uploads/2025/02/</w:t>
              </w:r>
              <w:proofErr w:type="spellStart"/>
              <w:r w:rsidRPr="00F97A05">
                <w:rPr>
                  <w:rStyle w:val="a5"/>
                  <w:rFonts w:ascii="Times New Roman" w:hAnsi="Times New Roman" w:cs="Times New Roman"/>
                  <w:lang w:val="en-US"/>
                </w:rPr>
                <w:t>Individualno</w:t>
              </w:r>
              <w:proofErr w:type="spellEnd"/>
              <w:r w:rsidRPr="00F97A05">
                <w:rPr>
                  <w:rStyle w:val="a5"/>
                  <w:rFonts w:ascii="Times New Roman" w:hAnsi="Times New Roman" w:cs="Times New Roman"/>
                  <w:lang w:val="en-US"/>
                </w:rPr>
                <w:t>_</w:t>
              </w:r>
            </w:hyperlink>
            <w:r w:rsidRPr="00F97A05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3" w:history="1">
              <w:proofErr w:type="spellStart"/>
              <w:r w:rsidRPr="00F97A05">
                <w:rPr>
                  <w:rStyle w:val="a5"/>
                  <w:rFonts w:ascii="Times New Roman" w:hAnsi="Times New Roman" w:cs="Times New Roman"/>
                  <w:lang w:val="en-US"/>
                </w:rPr>
                <w:t>lichnostnaya_paradigma_vospitaniya_i</w:t>
              </w:r>
              <w:proofErr w:type="spellEnd"/>
            </w:hyperlink>
          </w:p>
          <w:p w:rsidR="00F97A05" w:rsidRPr="00F97A05" w:rsidRDefault="00F97A05" w:rsidP="00F97A05">
            <w:pPr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Pr="00F97A05">
                <w:rPr>
                  <w:rStyle w:val="a5"/>
                  <w:rFonts w:ascii="Times New Roman" w:hAnsi="Times New Roman" w:cs="Times New Roman"/>
                  <w:lang w:val="en-US"/>
                </w:rPr>
                <w:t>_obrazovaniya_detej.pdf</w:t>
              </w:r>
            </w:hyperlink>
          </w:p>
        </w:tc>
      </w:tr>
    </w:tbl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F97A05" w:rsidRPr="00F97A05" w:rsidTr="00F97A05">
        <w:trPr>
          <w:trHeight w:val="82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D93EB1" w:rsidP="00F97A05">
            <w:pPr>
              <w:ind w:left="2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6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0" w:lineRule="atLeast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 xml:space="preserve">Методические материалы по вопросам организации </w:t>
            </w:r>
            <w:proofErr w:type="spellStart"/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профориентационной</w:t>
            </w:r>
            <w:proofErr w:type="spellEnd"/>
            <w:r w:rsidRPr="00F97A05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F97A05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F97A05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обучающимися</w:t>
            </w:r>
            <w:r w:rsidRPr="00F97A05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с ОВЗ, с инвалидностью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0" w:lineRule="atLeast"/>
              <w:ind w:left="150" w:right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97A05">
              <w:rPr>
                <w:rFonts w:ascii="Times New Roman" w:eastAsia="Times New Roman" w:hAnsi="Times New Roman"/>
                <w:sz w:val="24"/>
              </w:rPr>
              <w:t>ФГБНУ</w:t>
            </w:r>
            <w:r w:rsidRPr="00F97A05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F97A05">
              <w:rPr>
                <w:rFonts w:ascii="Times New Roman" w:eastAsia="Times New Roman" w:hAnsi="Times New Roman"/>
                <w:sz w:val="24"/>
              </w:rPr>
              <w:t>Институт</w:t>
            </w:r>
            <w:proofErr w:type="spellEnd"/>
            <w:r w:rsidRPr="00F97A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коррекционной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педагогики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ind w:left="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5"/>
                <w:sz w:val="24"/>
              </w:rPr>
              <w:t>Для</w:t>
            </w:r>
            <w:proofErr w:type="spellEnd"/>
          </w:p>
          <w:p w:rsidR="00F97A05" w:rsidRPr="00F97A05" w:rsidRDefault="00F97A05" w:rsidP="00F97A05">
            <w:pPr>
              <w:spacing w:line="270" w:lineRule="atLeast"/>
              <w:ind w:left="328" w:right="32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педагогических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ind w:left="11" w:right="4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15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https://ikprao.bitrix24.ru/~WViqg</w:t>
              </w:r>
            </w:hyperlink>
          </w:p>
        </w:tc>
      </w:tr>
      <w:tr w:rsidR="00F97A05" w:rsidRPr="00F97A05" w:rsidTr="00F97A05">
        <w:trPr>
          <w:trHeight w:val="11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D93EB1" w:rsidP="00F97A05">
            <w:pPr>
              <w:spacing w:line="275" w:lineRule="exact"/>
              <w:ind w:left="2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7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ind w:left="109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 xml:space="preserve">Памятка о мерах по организации ознакомления обучающихся с ОВЗ с правилами поведения в </w:t>
            </w:r>
            <w:proofErr w:type="gramStart"/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ситуации</w:t>
            </w:r>
            <w:r w:rsidRPr="00F97A05">
              <w:rPr>
                <w:rFonts w:ascii="Times New Roman" w:eastAsia="Times New Roman" w:hAnsi="Times New Roman"/>
                <w:spacing w:val="56"/>
                <w:sz w:val="24"/>
                <w:lang w:val="ru-RU"/>
              </w:rPr>
              <w:t xml:space="preserve"> 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оповещения</w:t>
            </w:r>
            <w:proofErr w:type="gramEnd"/>
            <w:r w:rsidRPr="00F97A05">
              <w:rPr>
                <w:rFonts w:ascii="Times New Roman" w:eastAsia="Times New Roman" w:hAnsi="Times New Roman"/>
                <w:spacing w:val="56"/>
                <w:sz w:val="24"/>
                <w:lang w:val="ru-RU"/>
              </w:rPr>
              <w:t xml:space="preserve"> 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F97A05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опасности</w:t>
            </w:r>
            <w:r w:rsidRPr="00F97A05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F97A05">
              <w:rPr>
                <w:rFonts w:ascii="Times New Roman" w:eastAsia="Times New Roman" w:hAnsi="Times New Roman"/>
                <w:spacing w:val="56"/>
                <w:sz w:val="24"/>
                <w:lang w:val="ru-RU"/>
              </w:rPr>
              <w:t xml:space="preserve">  </w:t>
            </w:r>
            <w:r w:rsidRPr="00F97A0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порядке</w:t>
            </w:r>
          </w:p>
          <w:p w:rsidR="00F97A05" w:rsidRPr="00F97A05" w:rsidRDefault="00F97A05" w:rsidP="00F97A05">
            <w:pPr>
              <w:spacing w:line="257" w:lineRule="exact"/>
              <w:ind w:lef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действий</w:t>
            </w:r>
            <w:r w:rsidRPr="00F97A05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педагогического</w:t>
            </w:r>
            <w:r w:rsidRPr="00F97A05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работника</w:t>
            </w:r>
            <w:r w:rsidRPr="00F97A05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(в</w:t>
            </w:r>
            <w:r w:rsidRPr="00F97A05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инфографике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ind w:left="150" w:right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97A05">
              <w:rPr>
                <w:rFonts w:ascii="Times New Roman" w:eastAsia="Times New Roman" w:hAnsi="Times New Roman"/>
                <w:sz w:val="24"/>
              </w:rPr>
              <w:t>ФГБНУ</w:t>
            </w:r>
            <w:r w:rsidRPr="00F97A05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F97A05">
              <w:rPr>
                <w:rFonts w:ascii="Times New Roman" w:eastAsia="Times New Roman" w:hAnsi="Times New Roman"/>
                <w:sz w:val="24"/>
              </w:rPr>
              <w:t>Институт</w:t>
            </w:r>
            <w:proofErr w:type="spellEnd"/>
            <w:r w:rsidRPr="00F97A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коррекционной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педагогики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5"/>
                <w:sz w:val="24"/>
              </w:rPr>
              <w:t>Для</w:t>
            </w:r>
            <w:proofErr w:type="spellEnd"/>
          </w:p>
          <w:p w:rsidR="00F97A05" w:rsidRPr="00F97A05" w:rsidRDefault="00F97A05" w:rsidP="00F97A05">
            <w:pPr>
              <w:ind w:left="328" w:right="32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педагогических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ind w:left="155" w:right="145" w:firstLine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16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https://ikp-rao.ru/wp-</w:t>
              </w:r>
            </w:hyperlink>
            <w:r w:rsidRPr="00F97A05">
              <w:rPr>
                <w:rFonts w:ascii="Times New Roman" w:eastAsia="Times New Roman" w:hAnsi="Times New Roman"/>
                <w:color w:val="0000FF"/>
                <w:spacing w:val="-2"/>
                <w:sz w:val="24"/>
              </w:rPr>
              <w:t xml:space="preserve"> </w:t>
            </w:r>
            <w:hyperlink r:id="rId17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content/uploads/2024/08/</w:t>
              </w:r>
              <w:proofErr w:type="spellStart"/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Pamyatka-ot</w:t>
              </w:r>
              <w:proofErr w:type="spellEnd"/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-</w:t>
              </w:r>
            </w:hyperlink>
            <w:r w:rsidRPr="00F97A05">
              <w:rPr>
                <w:rFonts w:ascii="Times New Roman" w:eastAsia="Times New Roman" w:hAnsi="Times New Roman"/>
                <w:color w:val="0000FF"/>
                <w:spacing w:val="-2"/>
                <w:sz w:val="24"/>
              </w:rPr>
              <w:t xml:space="preserve"> </w:t>
            </w:r>
            <w:hyperlink r:id="rId18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23.08.pdf</w:t>
              </w:r>
            </w:hyperlink>
          </w:p>
        </w:tc>
      </w:tr>
      <w:tr w:rsidR="00F97A05" w:rsidRPr="00F97A05" w:rsidTr="00F97A05">
        <w:trPr>
          <w:trHeight w:val="27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D93EB1" w:rsidP="00F97A05">
            <w:pPr>
              <w:spacing w:line="256" w:lineRule="exact"/>
              <w:ind w:left="2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8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56" w:lineRule="exact"/>
              <w:ind w:left="18" w:right="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Конструктор</w:t>
            </w:r>
            <w:r w:rsidRPr="00F97A05">
              <w:rPr>
                <w:rFonts w:ascii="Times New Roman" w:eastAsia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рабочих</w:t>
            </w:r>
            <w:r w:rsidRPr="00F97A05">
              <w:rPr>
                <w:rFonts w:ascii="Times New Roman" w:eastAsia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программ</w:t>
            </w:r>
            <w:r w:rsidRPr="00F97A05">
              <w:rPr>
                <w:rFonts w:ascii="Times New Roman" w:eastAsia="Times New Roman" w:hAnsi="Times New Roman"/>
                <w:spacing w:val="76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начального</w:t>
            </w:r>
            <w:r w:rsidRPr="00F97A05">
              <w:rPr>
                <w:rFonts w:ascii="Times New Roman" w:eastAsia="Times New Roman" w:hAnsi="Times New Roman"/>
                <w:spacing w:val="50"/>
                <w:w w:val="150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56" w:lineRule="exact"/>
              <w:ind w:left="150"/>
              <w:rPr>
                <w:rFonts w:ascii="Times New Roman" w:eastAsia="Times New Roman" w:hAnsi="Times New Roman"/>
                <w:sz w:val="24"/>
              </w:rPr>
            </w:pPr>
            <w:r w:rsidRPr="00F97A05">
              <w:rPr>
                <w:rFonts w:ascii="Times New Roman" w:eastAsia="Times New Roman" w:hAnsi="Times New Roman"/>
                <w:sz w:val="24"/>
              </w:rPr>
              <w:t>ФГБНУ</w:t>
            </w:r>
            <w:r w:rsidRPr="00F97A05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«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Институт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5"/>
                <w:sz w:val="24"/>
              </w:rPr>
              <w:t>Для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56" w:lineRule="exact"/>
              <w:ind w:left="11" w:right="1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19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https://krpfg.ikp-rao.ru/</w:t>
              </w:r>
            </w:hyperlink>
          </w:p>
        </w:tc>
      </w:tr>
    </w:tbl>
    <w:p w:rsidR="00F97A05" w:rsidRPr="00F97A05" w:rsidRDefault="00F97A05" w:rsidP="00F97A0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  <w:sectPr w:rsidR="00F97A05" w:rsidRPr="00F97A05">
          <w:pgSz w:w="16840" w:h="11910" w:orient="landscape"/>
          <w:pgMar w:top="1060" w:right="425" w:bottom="740" w:left="992" w:header="576" w:footer="541" w:gutter="0"/>
          <w:cols w:space="720"/>
        </w:sectPr>
      </w:pPr>
    </w:p>
    <w:p w:rsidR="00F97A05" w:rsidRPr="00F97A05" w:rsidRDefault="00F97A05" w:rsidP="00F97A0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5"/>
          <w:szCs w:val="28"/>
          <w:lang w:val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F97A05" w:rsidRPr="00F97A05" w:rsidTr="00F97A05">
        <w:trPr>
          <w:trHeight w:val="165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5" w:rsidRPr="00F97A05" w:rsidRDefault="00F97A05" w:rsidP="00F97A0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0" w:lineRule="atLeast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образования</w:t>
            </w:r>
            <w:r w:rsidRPr="00F97A05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для обучающихся с ОВЗ, с инвалидностью, реализуемых в рамках курса внеурочной деятельности для формирования функциональной грамотности у обучающихся. Методические материалы: сценарии занятий, рекомендации для педагогов и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before="1"/>
              <w:ind w:left="496" w:hanging="15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коррекционной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педагогики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before="1"/>
              <w:ind w:left="513" w:hanging="18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педагогических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работников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,</w:t>
            </w:r>
          </w:p>
          <w:p w:rsidR="00F97A05" w:rsidRPr="00F97A05" w:rsidRDefault="00F97A05" w:rsidP="00F97A05">
            <w:pPr>
              <w:ind w:left="39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z w:val="24"/>
              </w:rPr>
              <w:t>для</w:t>
            </w:r>
            <w:proofErr w:type="spellEnd"/>
            <w:r w:rsidRPr="00F97A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родителей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05" w:rsidRPr="00F97A05" w:rsidRDefault="00F97A05" w:rsidP="00F97A05">
            <w:pPr>
              <w:rPr>
                <w:rFonts w:ascii="Times New Roman" w:eastAsia="Times New Roman" w:hAnsi="Times New Roman"/>
              </w:rPr>
            </w:pPr>
          </w:p>
        </w:tc>
      </w:tr>
      <w:tr w:rsidR="00F97A05" w:rsidRPr="00F97A05" w:rsidTr="00F97A05">
        <w:trPr>
          <w:trHeight w:val="8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D93EB1" w:rsidP="00F97A05">
            <w:pPr>
              <w:spacing w:line="275" w:lineRule="exact"/>
              <w:ind w:left="2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9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5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Конструктор</w:t>
            </w:r>
            <w:r w:rsidRPr="00F97A05">
              <w:rPr>
                <w:rFonts w:ascii="Times New Roman" w:eastAsia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рабочих</w:t>
            </w:r>
            <w:r w:rsidRPr="00F97A05">
              <w:rPr>
                <w:rFonts w:ascii="Times New Roman" w:eastAsia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программ</w:t>
            </w:r>
            <w:r w:rsidRPr="00F97A05">
              <w:rPr>
                <w:rFonts w:ascii="Times New Roman" w:eastAsia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учебных</w:t>
            </w:r>
            <w:r w:rsidRPr="00F97A05">
              <w:rPr>
                <w:rFonts w:ascii="Times New Roman" w:eastAsia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предметов</w:t>
            </w:r>
          </w:p>
          <w:p w:rsidR="00F97A05" w:rsidRPr="00F97A05" w:rsidRDefault="00F97A05" w:rsidP="00F97A05">
            <w:pPr>
              <w:tabs>
                <w:tab w:val="left" w:pos="776"/>
                <w:tab w:val="left" w:pos="2508"/>
                <w:tab w:val="left" w:pos="2930"/>
                <w:tab w:val="left" w:pos="4453"/>
              </w:tabs>
              <w:spacing w:line="270" w:lineRule="atLeast"/>
              <w:ind w:left="109" w:right="96"/>
              <w:rPr>
                <w:rFonts w:ascii="Times New Roman" w:eastAsia="Times New Roman" w:hAnsi="Times New Roman"/>
                <w:sz w:val="24"/>
              </w:rPr>
            </w:pPr>
            <w:r w:rsidRPr="00F97A05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для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97A0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97A05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с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97A0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умственной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97A0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отсталостью </w:t>
            </w:r>
            <w:r w:rsidRPr="00F97A05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F97A05">
              <w:rPr>
                <w:rFonts w:ascii="Times New Roman" w:eastAsia="Times New Roman" w:hAnsi="Times New Roman"/>
                <w:sz w:val="24"/>
              </w:rPr>
              <w:t>интеллектуальными</w:t>
            </w:r>
            <w:proofErr w:type="spellEnd"/>
            <w:r w:rsidRPr="00F97A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z w:val="24"/>
              </w:rPr>
              <w:t>нарушениями</w:t>
            </w:r>
            <w:proofErr w:type="spellEnd"/>
            <w:r w:rsidRPr="00F97A05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5" w:lineRule="exact"/>
              <w:ind w:left="141" w:right="13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97A05">
              <w:rPr>
                <w:rFonts w:ascii="Times New Roman" w:eastAsia="Times New Roman" w:hAnsi="Times New Roman"/>
                <w:sz w:val="24"/>
              </w:rPr>
              <w:t>ФГБНУ</w:t>
            </w:r>
            <w:r w:rsidRPr="00F97A05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«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Институт</w:t>
            </w:r>
            <w:proofErr w:type="spellEnd"/>
          </w:p>
          <w:p w:rsidR="00F97A05" w:rsidRPr="00F97A05" w:rsidRDefault="00F97A05" w:rsidP="00F97A05">
            <w:pPr>
              <w:spacing w:line="270" w:lineRule="atLeast"/>
              <w:ind w:left="340" w:right="3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коррекционной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педагогики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5"/>
                <w:sz w:val="24"/>
              </w:rPr>
              <w:t>Для</w:t>
            </w:r>
            <w:proofErr w:type="spellEnd"/>
          </w:p>
          <w:p w:rsidR="00F97A05" w:rsidRPr="00F97A05" w:rsidRDefault="00F97A05" w:rsidP="00F97A05">
            <w:pPr>
              <w:spacing w:line="270" w:lineRule="atLeast"/>
              <w:ind w:left="328" w:right="32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педагогических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5" w:lineRule="exact"/>
              <w:ind w:left="11" w:right="4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20" w:history="1">
              <w:r w:rsidRPr="00F97A05">
                <w:rPr>
                  <w:rFonts w:ascii="Times New Roman" w:eastAsia="Times New Roman" w:hAnsi="Times New Roman"/>
                  <w:color w:val="0000FF"/>
                  <w:sz w:val="24"/>
                  <w:u w:val="single"/>
                </w:rPr>
                <w:t>https://krp-</w:t>
              </w:r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uo.ru/</w:t>
              </w:r>
            </w:hyperlink>
          </w:p>
        </w:tc>
      </w:tr>
      <w:tr w:rsidR="00F97A05" w:rsidRPr="00F97A05" w:rsidTr="00F97A05">
        <w:trPr>
          <w:trHeight w:val="165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D93EB1" w:rsidP="00F97A05">
            <w:pPr>
              <w:spacing w:line="275" w:lineRule="exact"/>
              <w:ind w:left="2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10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6" w:lineRule="exact"/>
              <w:ind w:left="109"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Фонд оценочных средств (контрольно-измерительные материалы для 5 класса) для промежуточной аттестации обучающихся с нарушениями слуха, с нарушениями зрения,</w:t>
            </w:r>
            <w:r w:rsidRPr="00F97A0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F97A05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НОДА,</w:t>
            </w:r>
            <w:r w:rsidRPr="00F97A0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F97A0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нарушениями речи,</w:t>
            </w:r>
            <w:r w:rsidRPr="00F97A0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с задержкой психического развития, с РАС на уровне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ind w:left="150" w:right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97A05">
              <w:rPr>
                <w:rFonts w:ascii="Times New Roman" w:eastAsia="Times New Roman" w:hAnsi="Times New Roman"/>
                <w:sz w:val="24"/>
              </w:rPr>
              <w:t>ФГБНУ</w:t>
            </w:r>
            <w:r w:rsidRPr="00F97A05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F97A05">
              <w:rPr>
                <w:rFonts w:ascii="Times New Roman" w:eastAsia="Times New Roman" w:hAnsi="Times New Roman"/>
                <w:sz w:val="24"/>
              </w:rPr>
              <w:t>Институт</w:t>
            </w:r>
            <w:proofErr w:type="spellEnd"/>
            <w:r w:rsidRPr="00F97A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коррекционной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педагогики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5"/>
                <w:sz w:val="24"/>
              </w:rPr>
              <w:t>Для</w:t>
            </w:r>
            <w:proofErr w:type="spellEnd"/>
          </w:p>
          <w:p w:rsidR="00F97A05" w:rsidRPr="00F97A05" w:rsidRDefault="00F97A05" w:rsidP="00F97A05">
            <w:pPr>
              <w:ind w:left="328" w:right="32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педагогических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5" w:lineRule="exact"/>
              <w:ind w:left="11"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21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https://ikprao.bitrix24.ru/~G96cJ</w:t>
              </w:r>
            </w:hyperlink>
          </w:p>
        </w:tc>
      </w:tr>
      <w:tr w:rsidR="00F97A05" w:rsidRPr="00F97A05" w:rsidTr="00F97A05">
        <w:trPr>
          <w:trHeight w:val="110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D93EB1" w:rsidP="00F97A05">
            <w:pPr>
              <w:spacing w:line="275" w:lineRule="exact"/>
              <w:ind w:left="2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11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6" w:lineRule="exact"/>
              <w:ind w:left="109"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Интерактивная диагностическая карта «</w:t>
            </w:r>
            <w:proofErr w:type="spellStart"/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Тифло</w:t>
            </w:r>
            <w:proofErr w:type="spellEnd"/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-чек- диагностика компенсаторных способов действия и произвольного поведения обучающихся с нарушениями зрения»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ind w:left="150" w:right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97A05">
              <w:rPr>
                <w:rFonts w:ascii="Times New Roman" w:eastAsia="Times New Roman" w:hAnsi="Times New Roman"/>
                <w:sz w:val="24"/>
              </w:rPr>
              <w:t>ФГБНУ</w:t>
            </w:r>
            <w:r w:rsidRPr="00F97A05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F97A05">
              <w:rPr>
                <w:rFonts w:ascii="Times New Roman" w:eastAsia="Times New Roman" w:hAnsi="Times New Roman"/>
                <w:sz w:val="24"/>
              </w:rPr>
              <w:t>Институт</w:t>
            </w:r>
            <w:proofErr w:type="spellEnd"/>
            <w:r w:rsidRPr="00F97A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коррекционной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педагогики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5"/>
                <w:sz w:val="24"/>
              </w:rPr>
              <w:t>Для</w:t>
            </w:r>
            <w:proofErr w:type="spellEnd"/>
          </w:p>
          <w:p w:rsidR="00F97A05" w:rsidRPr="00F97A05" w:rsidRDefault="00F97A05" w:rsidP="00F97A05">
            <w:pPr>
              <w:ind w:left="328" w:right="32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педагогических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5" w:lineRule="exact"/>
              <w:ind w:left="11" w:right="1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22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https://tiflo.ikp-rao.ru/</w:t>
              </w:r>
            </w:hyperlink>
          </w:p>
        </w:tc>
      </w:tr>
      <w:tr w:rsidR="00F97A05" w:rsidRPr="00F97A05" w:rsidTr="00F97A05">
        <w:trPr>
          <w:trHeight w:val="110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D93EB1" w:rsidP="00F97A05">
            <w:pPr>
              <w:spacing w:line="275" w:lineRule="exact"/>
              <w:ind w:left="2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6" w:lineRule="exact"/>
              <w:ind w:left="109" w:right="9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 xml:space="preserve">Методические рекомендации «Комплексное сопровождение обучающихся с нарушениями опорно- двигательного аппарата на уровне начального общего </w:t>
            </w:r>
            <w:r w:rsidRPr="00F97A0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образования»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ind w:left="150" w:right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97A05">
              <w:rPr>
                <w:rFonts w:ascii="Times New Roman" w:eastAsia="Times New Roman" w:hAnsi="Times New Roman"/>
                <w:sz w:val="24"/>
              </w:rPr>
              <w:t>ФГБНУ</w:t>
            </w:r>
            <w:r w:rsidRPr="00F97A05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F97A05">
              <w:rPr>
                <w:rFonts w:ascii="Times New Roman" w:eastAsia="Times New Roman" w:hAnsi="Times New Roman"/>
                <w:sz w:val="24"/>
              </w:rPr>
              <w:t>Институт</w:t>
            </w:r>
            <w:proofErr w:type="spellEnd"/>
            <w:r w:rsidRPr="00F97A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коррекционной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педагогики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5"/>
                <w:sz w:val="24"/>
              </w:rPr>
              <w:t>Для</w:t>
            </w:r>
            <w:proofErr w:type="spellEnd"/>
          </w:p>
          <w:p w:rsidR="00F97A05" w:rsidRPr="00F97A05" w:rsidRDefault="00F97A05" w:rsidP="00F97A05">
            <w:pPr>
              <w:ind w:left="328" w:right="32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педагогических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6" w:lineRule="exact"/>
              <w:ind w:left="136" w:right="127" w:firstLine="3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23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https://ikp-rao.ru/wp-</w:t>
              </w:r>
            </w:hyperlink>
            <w:r w:rsidRPr="00F97A05">
              <w:rPr>
                <w:rFonts w:ascii="Times New Roman" w:eastAsia="Times New Roman" w:hAnsi="Times New Roman"/>
                <w:color w:val="0000FF"/>
                <w:spacing w:val="-2"/>
                <w:sz w:val="24"/>
              </w:rPr>
              <w:t xml:space="preserve"> </w:t>
            </w:r>
            <w:hyperlink r:id="rId24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content/uploads/2025/04/</w:t>
              </w:r>
              <w:proofErr w:type="spellStart"/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Krutyakova</w:t>
              </w:r>
              <w:proofErr w:type="spellEnd"/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_</w:t>
              </w:r>
            </w:hyperlink>
            <w:r w:rsidRPr="00F97A05">
              <w:rPr>
                <w:rFonts w:ascii="Times New Roman" w:eastAsia="Times New Roman" w:hAnsi="Times New Roman"/>
                <w:color w:val="0000FF"/>
                <w:spacing w:val="-2"/>
                <w:sz w:val="24"/>
              </w:rPr>
              <w:t xml:space="preserve"> </w:t>
            </w:r>
            <w:hyperlink r:id="rId25" w:history="1">
              <w:proofErr w:type="spellStart"/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EN_Kompleksnoe_soprovozhdenie_ob</w:t>
              </w:r>
              <w:proofErr w:type="spellEnd"/>
            </w:hyperlink>
            <w:r w:rsidRPr="00F97A05">
              <w:rPr>
                <w:rFonts w:ascii="Times New Roman" w:eastAsia="Times New Roman" w:hAnsi="Times New Roman"/>
                <w:color w:val="0000FF"/>
                <w:spacing w:val="-2"/>
                <w:sz w:val="24"/>
              </w:rPr>
              <w:t xml:space="preserve"> </w:t>
            </w:r>
            <w:hyperlink r:id="rId26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uchajushhihsya_s_NODA.pdf</w:t>
              </w:r>
            </w:hyperlink>
          </w:p>
        </w:tc>
      </w:tr>
      <w:tr w:rsidR="00F97A05" w:rsidRPr="00F97A05" w:rsidTr="00F97A05">
        <w:trPr>
          <w:trHeight w:val="110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D93EB1" w:rsidP="00F97A05">
            <w:pPr>
              <w:spacing w:line="275" w:lineRule="exact"/>
              <w:ind w:left="2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13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ind w:left="109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Методические рекомендации «Современные подходы к оценке личностных результатов образования обучающихся с интеллектуальными нарушениями»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ind w:left="150" w:right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97A05">
              <w:rPr>
                <w:rFonts w:ascii="Times New Roman" w:eastAsia="Times New Roman" w:hAnsi="Times New Roman"/>
                <w:sz w:val="24"/>
              </w:rPr>
              <w:t>ФГБНУ</w:t>
            </w:r>
            <w:r w:rsidRPr="00F97A05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F97A05">
              <w:rPr>
                <w:rFonts w:ascii="Times New Roman" w:eastAsia="Times New Roman" w:hAnsi="Times New Roman"/>
                <w:sz w:val="24"/>
              </w:rPr>
              <w:t>Институт</w:t>
            </w:r>
            <w:proofErr w:type="spellEnd"/>
            <w:r w:rsidRPr="00F97A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коррекционной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педагогики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5"/>
                <w:sz w:val="24"/>
              </w:rPr>
              <w:t>Для</w:t>
            </w:r>
            <w:proofErr w:type="spellEnd"/>
          </w:p>
          <w:p w:rsidR="00F97A05" w:rsidRPr="00F97A05" w:rsidRDefault="00F97A05" w:rsidP="00F97A05">
            <w:pPr>
              <w:ind w:left="328" w:right="32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педагогических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ind w:left="141" w:right="134" w:firstLine="5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27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https://ikp-rao.ru/wp-</w:t>
              </w:r>
            </w:hyperlink>
            <w:r w:rsidRPr="00F97A05">
              <w:rPr>
                <w:rFonts w:ascii="Times New Roman" w:eastAsia="Times New Roman" w:hAnsi="Times New Roman"/>
                <w:color w:val="0000FF"/>
                <w:spacing w:val="-2"/>
                <w:sz w:val="24"/>
              </w:rPr>
              <w:t xml:space="preserve"> </w:t>
            </w:r>
            <w:hyperlink r:id="rId28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content/uploads/2025/04/</w:t>
              </w:r>
              <w:proofErr w:type="spellStart"/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Sovremennye</w:t>
              </w:r>
              <w:proofErr w:type="spellEnd"/>
            </w:hyperlink>
          </w:p>
          <w:p w:rsidR="00F97A05" w:rsidRPr="00F97A05" w:rsidRDefault="00F97A05" w:rsidP="00F97A05">
            <w:pPr>
              <w:spacing w:line="270" w:lineRule="atLeast"/>
              <w:ind w:left="11"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29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_</w:t>
              </w:r>
              <w:proofErr w:type="spellStart"/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podhody_k_ocenke_lichnostnyh_rezu</w:t>
              </w:r>
              <w:proofErr w:type="spellEnd"/>
            </w:hyperlink>
            <w:r w:rsidRPr="00F97A05">
              <w:rPr>
                <w:rFonts w:ascii="Times New Roman" w:eastAsia="Times New Roman" w:hAnsi="Times New Roman"/>
                <w:color w:val="0000FF"/>
                <w:spacing w:val="-2"/>
                <w:sz w:val="24"/>
              </w:rPr>
              <w:t xml:space="preserve"> </w:t>
            </w:r>
            <w:hyperlink r:id="rId30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ltatov_obrazovaniya.pdf</w:t>
              </w:r>
            </w:hyperlink>
          </w:p>
        </w:tc>
      </w:tr>
      <w:tr w:rsidR="00F97A05" w:rsidRPr="00F97A05" w:rsidTr="00F97A05">
        <w:trPr>
          <w:trHeight w:val="110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D93EB1" w:rsidP="00F97A05">
            <w:pPr>
              <w:spacing w:line="274" w:lineRule="exact"/>
              <w:ind w:left="2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14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tabs>
                <w:tab w:val="left" w:pos="2896"/>
              </w:tabs>
              <w:spacing w:line="276" w:lineRule="exact"/>
              <w:ind w:left="109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 xml:space="preserve">Методические рекомендации для проведения </w:t>
            </w:r>
            <w:r w:rsidRPr="00F97A0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комплексного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97A0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психолого-педагогического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обследования детей с нарушениями слуха дошкольного возраста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ind w:left="150" w:right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97A05">
              <w:rPr>
                <w:rFonts w:ascii="Times New Roman" w:eastAsia="Times New Roman" w:hAnsi="Times New Roman"/>
                <w:sz w:val="24"/>
              </w:rPr>
              <w:t>ФГБНУ</w:t>
            </w:r>
            <w:r w:rsidRPr="00F97A05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F97A05">
              <w:rPr>
                <w:rFonts w:ascii="Times New Roman" w:eastAsia="Times New Roman" w:hAnsi="Times New Roman"/>
                <w:sz w:val="24"/>
              </w:rPr>
              <w:t>Институт</w:t>
            </w:r>
            <w:proofErr w:type="spellEnd"/>
            <w:r w:rsidRPr="00F97A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коррекционной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педагогики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4" w:lineRule="exact"/>
              <w:ind w:left="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5"/>
                <w:sz w:val="24"/>
              </w:rPr>
              <w:t>Для</w:t>
            </w:r>
            <w:proofErr w:type="spellEnd"/>
          </w:p>
          <w:p w:rsidR="00F97A05" w:rsidRPr="00F97A05" w:rsidRDefault="00F97A05" w:rsidP="00F97A05">
            <w:pPr>
              <w:ind w:left="328" w:right="32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педагогических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6" w:lineRule="exact"/>
              <w:ind w:left="148" w:right="140" w:firstLine="5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31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https://ikp-rao.ru/wp-</w:t>
              </w:r>
            </w:hyperlink>
            <w:r w:rsidRPr="00F97A05">
              <w:rPr>
                <w:rFonts w:ascii="Times New Roman" w:eastAsia="Times New Roman" w:hAnsi="Times New Roman"/>
                <w:color w:val="0000FF"/>
                <w:spacing w:val="-2"/>
                <w:sz w:val="24"/>
              </w:rPr>
              <w:t xml:space="preserve"> </w:t>
            </w:r>
            <w:hyperlink r:id="rId32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content/uploads/2025/04/</w:t>
              </w:r>
              <w:proofErr w:type="spellStart"/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Metodicheski</w:t>
              </w:r>
              <w:proofErr w:type="spellEnd"/>
            </w:hyperlink>
            <w:r w:rsidRPr="00F97A05">
              <w:rPr>
                <w:rFonts w:ascii="Times New Roman" w:eastAsia="Times New Roman" w:hAnsi="Times New Roman"/>
                <w:color w:val="0000FF"/>
                <w:spacing w:val="-2"/>
                <w:sz w:val="24"/>
              </w:rPr>
              <w:t xml:space="preserve"> </w:t>
            </w:r>
            <w:hyperlink r:id="rId33" w:history="1">
              <w:proofErr w:type="spellStart"/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e_rekomendacii_dlya_provedeniya_ko</w:t>
              </w:r>
              <w:proofErr w:type="spellEnd"/>
            </w:hyperlink>
            <w:r w:rsidRPr="00F97A05">
              <w:rPr>
                <w:rFonts w:ascii="Times New Roman" w:eastAsia="Times New Roman" w:hAnsi="Times New Roman"/>
                <w:color w:val="0000FF"/>
                <w:spacing w:val="-2"/>
                <w:sz w:val="24"/>
              </w:rPr>
              <w:t xml:space="preserve"> </w:t>
            </w:r>
            <w:hyperlink r:id="rId34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mpleksnogo_psihologo.pdf</w:t>
              </w:r>
            </w:hyperlink>
          </w:p>
        </w:tc>
      </w:tr>
      <w:tr w:rsidR="00F97A05" w:rsidRPr="00F97A05" w:rsidTr="00F97A05">
        <w:trPr>
          <w:trHeight w:val="82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D93EB1" w:rsidP="00F97A05">
            <w:pPr>
              <w:spacing w:before="1"/>
              <w:ind w:left="2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15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0" w:lineRule="atLeast"/>
              <w:ind w:left="109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Комплекты методик оценки индивидуальной динамики достижения личностных результатов у обучающихся</w:t>
            </w:r>
            <w:r w:rsidRPr="00F97A05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F97A05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ЗПР,</w:t>
            </w:r>
            <w:r w:rsidRPr="00F97A05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F97A05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НОДА,</w:t>
            </w:r>
            <w:r w:rsidRPr="00F97A05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F97A05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ТНР,</w:t>
            </w:r>
            <w:r w:rsidRPr="00F97A05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F97A05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нарушениями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line="270" w:lineRule="atLeast"/>
              <w:ind w:left="150" w:right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97A05">
              <w:rPr>
                <w:rFonts w:ascii="Times New Roman" w:eastAsia="Times New Roman" w:hAnsi="Times New Roman"/>
                <w:sz w:val="24"/>
              </w:rPr>
              <w:t>ФГБНУ</w:t>
            </w:r>
            <w:r w:rsidRPr="00F97A05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F97A0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F97A05">
              <w:rPr>
                <w:rFonts w:ascii="Times New Roman" w:eastAsia="Times New Roman" w:hAnsi="Times New Roman"/>
                <w:sz w:val="24"/>
              </w:rPr>
              <w:t>Институт</w:t>
            </w:r>
            <w:proofErr w:type="spellEnd"/>
            <w:r w:rsidRPr="00F97A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коррекционной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педагогики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before="1"/>
              <w:ind w:left="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5"/>
                <w:sz w:val="24"/>
              </w:rPr>
              <w:t>Для</w:t>
            </w:r>
            <w:proofErr w:type="spellEnd"/>
          </w:p>
          <w:p w:rsidR="00F97A05" w:rsidRPr="00F97A05" w:rsidRDefault="00F97A05" w:rsidP="00F97A05">
            <w:pPr>
              <w:spacing w:line="270" w:lineRule="atLeast"/>
              <w:ind w:left="328" w:right="32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педагогических</w:t>
            </w:r>
            <w:proofErr w:type="spellEnd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97A05">
              <w:rPr>
                <w:rFonts w:ascii="Times New Roman" w:eastAsia="Times New Roman" w:hAnsi="Times New Roman"/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A05" w:rsidRPr="00F97A05" w:rsidRDefault="00F97A05" w:rsidP="00F97A05">
            <w:pPr>
              <w:spacing w:before="1"/>
              <w:ind w:left="11" w:right="3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35" w:history="1">
              <w:r w:rsidRPr="00F97A05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u w:val="single"/>
                </w:rPr>
                <w:t>https://ikprao.bitrix24.ru/~fTtqC</w:t>
              </w:r>
            </w:hyperlink>
          </w:p>
        </w:tc>
      </w:tr>
    </w:tbl>
    <w:p w:rsidR="00F97A05" w:rsidRPr="00F97A05" w:rsidRDefault="00F97A05" w:rsidP="00F97A0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  <w:sectPr w:rsidR="00F97A05" w:rsidRPr="00F97A05">
          <w:pgSz w:w="16840" w:h="11910" w:orient="landscape"/>
          <w:pgMar w:top="1060" w:right="425" w:bottom="740" w:left="992" w:header="576" w:footer="541" w:gutter="0"/>
          <w:cols w:space="720"/>
        </w:sectPr>
      </w:pPr>
    </w:p>
    <w:p w:rsidR="00F97A05" w:rsidRPr="00F97A05" w:rsidRDefault="00F97A05">
      <w:pPr>
        <w:rPr>
          <w:rFonts w:ascii="Times New Roman" w:hAnsi="Times New Roman" w:cs="Times New Roman"/>
          <w:lang w:val="en-US"/>
        </w:rPr>
      </w:pPr>
    </w:p>
    <w:sectPr w:rsidR="00F97A05" w:rsidRPr="00F97A05" w:rsidSect="00F97A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CC"/>
    <w:rsid w:val="002B5A6E"/>
    <w:rsid w:val="0092216C"/>
    <w:rsid w:val="00D93EB1"/>
    <w:rsid w:val="00DC45F2"/>
    <w:rsid w:val="00E356CC"/>
    <w:rsid w:val="00F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34E8"/>
  <w15:chartTrackingRefBased/>
  <w15:docId w15:val="{1BD7CF15-93CC-4C47-B008-C1D86A65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97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97A05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F97A0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F97A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-rao.ru/wp-content/uploads/2025/02/Differencirovannyj_podhod_v_organizacii_doshkolnogo_obrazovaniya.pdf" TargetMode="External"/><Relationship Id="rId13" Type="http://schemas.openxmlformats.org/officeDocument/2006/relationships/hyperlink" Target="https://ikp-rao.ru/wp-content/uploads/2025/02/Individualno_lichnostnaya_paradigma_vospitaniya_i_obrazovaniya_detej.pdf" TargetMode="External"/><Relationship Id="rId18" Type="http://schemas.openxmlformats.org/officeDocument/2006/relationships/hyperlink" Target="https://ikp-rao.ru/wp-content/uploads/2024/08/Pamyatka-ot-23.08.pdf" TargetMode="External"/><Relationship Id="rId26" Type="http://schemas.openxmlformats.org/officeDocument/2006/relationships/hyperlink" Target="https://ikp-rao.ru/wp-content/uploads/2025/04/Krutyakova_EN_Kompleksnoe_soprovozhdenie_obuchajushhihsya_s_NOD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kprao.bitrix24.ru/~G96cJ" TargetMode="External"/><Relationship Id="rId34" Type="http://schemas.openxmlformats.org/officeDocument/2006/relationships/hyperlink" Target="https://ikp-rao.ru/wp-content/uploads/2025/04/Metodicheskie_rekomendacii_dlya_provedeniya_kompleksnogo_psihologo.pdf" TargetMode="External"/><Relationship Id="rId7" Type="http://schemas.openxmlformats.org/officeDocument/2006/relationships/hyperlink" Target="https://ikp-rao.ru/wp-content/uploads/2025/02/Differencirovannyj_podhod_v_organizacii_doshkolnogo_obrazovaniya.pdf" TargetMode="External"/><Relationship Id="rId12" Type="http://schemas.openxmlformats.org/officeDocument/2006/relationships/hyperlink" Target="https://ikp-rao.ru/wp-content/uploads/2025/02/Individualno_lichnostnaya_paradigma_vospitaniya_i_obrazovaniya_detej.pdf" TargetMode="External"/><Relationship Id="rId17" Type="http://schemas.openxmlformats.org/officeDocument/2006/relationships/hyperlink" Target="https://ikp-rao.ru/wp-content/uploads/2024/08/Pamyatka-ot-23.08.pdf" TargetMode="External"/><Relationship Id="rId25" Type="http://schemas.openxmlformats.org/officeDocument/2006/relationships/hyperlink" Target="https://ikp-rao.ru/wp-content/uploads/2025/04/Krutyakova_EN_Kompleksnoe_soprovozhdenie_obuchajushhihsya_s_NODA.pdf" TargetMode="External"/><Relationship Id="rId33" Type="http://schemas.openxmlformats.org/officeDocument/2006/relationships/hyperlink" Target="https://ikp-rao.ru/wp-content/uploads/2025/04/Metodicheskie_rekomendacii_dlya_provedeniya_kompleksnogo_psiholog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kp-rao.ru/wp-content/uploads/2024/08/Pamyatka-ot-23.08.pdf" TargetMode="External"/><Relationship Id="rId20" Type="http://schemas.openxmlformats.org/officeDocument/2006/relationships/hyperlink" Target="https://krp-uo.ru/" TargetMode="External"/><Relationship Id="rId29" Type="http://schemas.openxmlformats.org/officeDocument/2006/relationships/hyperlink" Target="https://ikp-rao.ru/wp-content/uploads/2025/04/Sovremennye_podhody_k_ocenke_lichnostnyh_rezultatov_obrazovaniy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ikp-rao.ru/frc-ovz3/" TargetMode="External"/><Relationship Id="rId11" Type="http://schemas.openxmlformats.org/officeDocument/2006/relationships/hyperlink" Target="https://ikp-rao.ru/wp-content/uploads/2025/02/Individualno_lichnostnaya_paradigma_vospitaniya_i_obrazovaniya_detej.pdf" TargetMode="External"/><Relationship Id="rId24" Type="http://schemas.openxmlformats.org/officeDocument/2006/relationships/hyperlink" Target="https://ikp-rao.ru/wp-content/uploads/2025/04/Krutyakova_EN_Kompleksnoe_soprovozhdenie_obuchajushhihsya_s_NODA.pdf" TargetMode="External"/><Relationship Id="rId32" Type="http://schemas.openxmlformats.org/officeDocument/2006/relationships/hyperlink" Target="https://ikp-rao.ru/wp-content/uploads/2025/04/Metodicheskie_rekomendacii_dlya_provedeniya_kompleksnogo_psihologo.pd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kprao.bitrix24.ru/~cLZqh" TargetMode="External"/><Relationship Id="rId15" Type="http://schemas.openxmlformats.org/officeDocument/2006/relationships/hyperlink" Target="https://ikprao.bitrix24.ru/~WViqg" TargetMode="External"/><Relationship Id="rId23" Type="http://schemas.openxmlformats.org/officeDocument/2006/relationships/hyperlink" Target="https://ikp-rao.ru/wp-content/uploads/2025/04/Krutyakova_EN_Kompleksnoe_soprovozhdenie_obuchajushhihsya_s_NODA.pdf" TargetMode="External"/><Relationship Id="rId28" Type="http://schemas.openxmlformats.org/officeDocument/2006/relationships/hyperlink" Target="https://ikp-rao.ru/wp-content/uploads/2025/04/Sovremennye_podhody_k_ocenke_lichnostnyh_rezultatov_obrazovaniya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kp-rao.ru/wp-content/uploads/2025/02/Differencirovannyj_podhod_v_organizacii_doshkolnogo_obrazovaniya.pdf" TargetMode="External"/><Relationship Id="rId19" Type="http://schemas.openxmlformats.org/officeDocument/2006/relationships/hyperlink" Target="https://krpfg.ikp-rao.ru/" TargetMode="External"/><Relationship Id="rId31" Type="http://schemas.openxmlformats.org/officeDocument/2006/relationships/hyperlink" Target="https://ikp-rao.ru/wp-content/uploads/2025/04/Metodicheskie_rekomendacii_dlya_provedeniya_kompleksnogo_psihologo.pdf" TargetMode="External"/><Relationship Id="rId4" Type="http://schemas.openxmlformats.org/officeDocument/2006/relationships/hyperlink" Target="https://ikprao.bitrix24.ru/~I4wSt" TargetMode="External"/><Relationship Id="rId9" Type="http://schemas.openxmlformats.org/officeDocument/2006/relationships/hyperlink" Target="https://ikp-rao.ru/wp-content/uploads/2025/02/Differencirovannyj_podhod_v_organizacii_doshkolnogo_obrazovaniya.pdf" TargetMode="External"/><Relationship Id="rId14" Type="http://schemas.openxmlformats.org/officeDocument/2006/relationships/hyperlink" Target="https://ikp-rao.ru/wp-content/uploads/2025/02/Individualno_lichnostnaya_paradigma_vospitaniya_i_obrazovaniya_detej.pdf" TargetMode="External"/><Relationship Id="rId22" Type="http://schemas.openxmlformats.org/officeDocument/2006/relationships/hyperlink" Target="https://tiflo.ikp-rao.ru/" TargetMode="External"/><Relationship Id="rId27" Type="http://schemas.openxmlformats.org/officeDocument/2006/relationships/hyperlink" Target="https://ikp-rao.ru/wp-content/uploads/2025/04/Sovremennye_podhody_k_ocenke_lichnostnyh_rezultatov_obrazovaniya.pdf" TargetMode="External"/><Relationship Id="rId30" Type="http://schemas.openxmlformats.org/officeDocument/2006/relationships/hyperlink" Target="https://ikp-rao.ru/wp-content/uploads/2025/04/Sovremennye_podhody_k_ocenke_lichnostnyh_rezultatov_obrazovaniya.pdf" TargetMode="External"/><Relationship Id="rId35" Type="http://schemas.openxmlformats.org/officeDocument/2006/relationships/hyperlink" Target="https://ikprao.bitrix24.ru/~fTtq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2025-06-06T07:35:00Z</dcterms:created>
  <dcterms:modified xsi:type="dcterms:W3CDTF">2025-06-06T07:35:00Z</dcterms:modified>
</cp:coreProperties>
</file>